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AF8" w:rsidRDefault="00F95951">
      <w:pPr>
        <w:jc w:val="center"/>
        <w:rPr>
          <w:rFonts w:ascii="方正小标宋_GBK" w:eastAsia="方正小标宋_GBK"/>
          <w:sz w:val="32"/>
          <w:szCs w:val="32"/>
        </w:rPr>
      </w:pPr>
      <w:r>
        <w:rPr>
          <w:rFonts w:ascii="方正小标宋_GBK" w:eastAsia="方正小标宋_GBK" w:hint="eastAsia"/>
          <w:sz w:val="32"/>
          <w:szCs w:val="32"/>
        </w:rPr>
        <w:t>昆明理工大学采购项目询价表</w:t>
      </w:r>
    </w:p>
    <w:p w:rsidR="00973AF8" w:rsidRDefault="00F95951">
      <w:pPr>
        <w:ind w:leftChars="-400" w:left="-840"/>
        <w:jc w:val="center"/>
        <w:rPr>
          <w:rFonts w:ascii="宋体" w:hAnsi="宋体"/>
          <w:sz w:val="24"/>
          <w:szCs w:val="24"/>
        </w:rPr>
      </w:pPr>
      <w:r>
        <w:rPr>
          <w:rFonts w:ascii="宋体" w:hAnsi="宋体" w:hint="eastAsia"/>
          <w:sz w:val="24"/>
          <w:szCs w:val="24"/>
        </w:rPr>
        <w:t>项目名称：昆明理工大学后勤保障服务中心呈贡、莲华两校区公共水池清洗消毒服务</w:t>
      </w:r>
      <w:r w:rsidR="000E16F5">
        <w:rPr>
          <w:rFonts w:ascii="宋体" w:hAnsi="宋体" w:hint="eastAsia"/>
          <w:sz w:val="24"/>
          <w:szCs w:val="24"/>
        </w:rPr>
        <w:t xml:space="preserve">采购项目              </w:t>
      </w:r>
      <w:r>
        <w:rPr>
          <w:rFonts w:ascii="宋体" w:hAnsi="宋体" w:hint="eastAsia"/>
          <w:sz w:val="24"/>
          <w:szCs w:val="24"/>
        </w:rPr>
        <w:t xml:space="preserve">      预算金额：120000.00元         </w:t>
      </w:r>
    </w:p>
    <w:tbl>
      <w:tblPr>
        <w:tblW w:w="16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088"/>
        <w:gridCol w:w="7204"/>
        <w:gridCol w:w="495"/>
        <w:gridCol w:w="525"/>
        <w:gridCol w:w="1200"/>
        <w:gridCol w:w="1230"/>
        <w:gridCol w:w="1110"/>
        <w:gridCol w:w="1245"/>
        <w:gridCol w:w="1200"/>
        <w:gridCol w:w="660"/>
      </w:tblGrid>
      <w:tr w:rsidR="00973AF8">
        <w:trPr>
          <w:trHeight w:val="756"/>
          <w:jc w:val="center"/>
        </w:trPr>
        <w:tc>
          <w:tcPr>
            <w:tcW w:w="457" w:type="dxa"/>
            <w:vAlign w:val="center"/>
          </w:tcPr>
          <w:p w:rsidR="00973AF8" w:rsidRDefault="00F95951">
            <w:pPr>
              <w:jc w:val="center"/>
              <w:rPr>
                <w:rFonts w:ascii="宋体" w:hAnsi="宋体"/>
                <w:b/>
                <w:sz w:val="24"/>
                <w:szCs w:val="24"/>
              </w:rPr>
            </w:pPr>
            <w:r>
              <w:rPr>
                <w:rFonts w:ascii="宋体" w:hAnsi="宋体" w:hint="eastAsia"/>
                <w:b/>
                <w:sz w:val="24"/>
                <w:szCs w:val="24"/>
              </w:rPr>
              <w:t>序号</w:t>
            </w:r>
          </w:p>
        </w:tc>
        <w:tc>
          <w:tcPr>
            <w:tcW w:w="1088" w:type="dxa"/>
            <w:vAlign w:val="center"/>
          </w:tcPr>
          <w:p w:rsidR="00973AF8" w:rsidRDefault="00F95951">
            <w:pPr>
              <w:jc w:val="center"/>
              <w:rPr>
                <w:rFonts w:ascii="宋体" w:hAnsi="宋体"/>
                <w:b/>
                <w:sz w:val="24"/>
                <w:szCs w:val="24"/>
              </w:rPr>
            </w:pPr>
            <w:r>
              <w:rPr>
                <w:rFonts w:ascii="宋体" w:hAnsi="宋体" w:hint="eastAsia"/>
                <w:b/>
                <w:sz w:val="24"/>
                <w:szCs w:val="24"/>
              </w:rPr>
              <w:t>产品名称</w:t>
            </w:r>
          </w:p>
        </w:tc>
        <w:tc>
          <w:tcPr>
            <w:tcW w:w="7204" w:type="dxa"/>
            <w:vAlign w:val="center"/>
          </w:tcPr>
          <w:p w:rsidR="00973AF8" w:rsidRDefault="00F95951">
            <w:pPr>
              <w:jc w:val="center"/>
              <w:rPr>
                <w:rFonts w:ascii="宋体" w:hAnsi="宋体"/>
                <w:b/>
                <w:sz w:val="24"/>
                <w:szCs w:val="24"/>
              </w:rPr>
            </w:pPr>
            <w:r>
              <w:rPr>
                <w:rFonts w:ascii="宋体" w:hAnsi="宋体" w:hint="eastAsia"/>
                <w:b/>
                <w:sz w:val="24"/>
                <w:szCs w:val="24"/>
              </w:rPr>
              <w:t>技术参数要求</w:t>
            </w:r>
          </w:p>
        </w:tc>
        <w:tc>
          <w:tcPr>
            <w:tcW w:w="495" w:type="dxa"/>
            <w:vAlign w:val="center"/>
          </w:tcPr>
          <w:p w:rsidR="00973AF8" w:rsidRDefault="00F95951">
            <w:pPr>
              <w:jc w:val="center"/>
              <w:rPr>
                <w:rFonts w:ascii="宋体" w:hAnsi="宋体"/>
                <w:b/>
                <w:sz w:val="24"/>
                <w:szCs w:val="24"/>
              </w:rPr>
            </w:pPr>
            <w:r>
              <w:rPr>
                <w:rFonts w:ascii="宋体" w:hAnsi="宋体" w:hint="eastAsia"/>
                <w:b/>
                <w:sz w:val="24"/>
                <w:szCs w:val="24"/>
              </w:rPr>
              <w:t>数量</w:t>
            </w:r>
          </w:p>
        </w:tc>
        <w:tc>
          <w:tcPr>
            <w:tcW w:w="525" w:type="dxa"/>
            <w:vAlign w:val="center"/>
          </w:tcPr>
          <w:p w:rsidR="00973AF8" w:rsidRDefault="00F95951">
            <w:pPr>
              <w:jc w:val="center"/>
              <w:rPr>
                <w:rFonts w:ascii="宋体" w:hAnsi="宋体"/>
                <w:b/>
                <w:sz w:val="24"/>
                <w:szCs w:val="24"/>
              </w:rPr>
            </w:pPr>
            <w:r>
              <w:rPr>
                <w:rFonts w:ascii="宋体" w:hAnsi="宋体" w:hint="eastAsia"/>
                <w:b/>
                <w:sz w:val="24"/>
                <w:szCs w:val="24"/>
              </w:rPr>
              <w:t>单位</w:t>
            </w:r>
          </w:p>
        </w:tc>
        <w:tc>
          <w:tcPr>
            <w:tcW w:w="1200" w:type="dxa"/>
            <w:vAlign w:val="center"/>
          </w:tcPr>
          <w:p w:rsidR="00973AF8" w:rsidRDefault="00F95951">
            <w:pPr>
              <w:jc w:val="center"/>
              <w:rPr>
                <w:rFonts w:ascii="宋体" w:hAnsi="宋体"/>
                <w:b/>
                <w:sz w:val="24"/>
                <w:szCs w:val="24"/>
              </w:rPr>
            </w:pPr>
            <w:r>
              <w:rPr>
                <w:rFonts w:ascii="宋体" w:hAnsi="宋体"/>
                <w:b/>
                <w:sz w:val="24"/>
                <w:szCs w:val="24"/>
              </w:rPr>
              <w:t>供货产品</w:t>
            </w:r>
          </w:p>
          <w:p w:rsidR="00973AF8" w:rsidRDefault="00F95951">
            <w:pPr>
              <w:jc w:val="center"/>
              <w:rPr>
                <w:rFonts w:ascii="宋体" w:hAnsi="宋体"/>
                <w:b/>
                <w:sz w:val="24"/>
                <w:szCs w:val="24"/>
              </w:rPr>
            </w:pPr>
            <w:r>
              <w:rPr>
                <w:rFonts w:ascii="宋体" w:hAnsi="宋体" w:hint="eastAsia"/>
                <w:b/>
                <w:sz w:val="24"/>
                <w:szCs w:val="24"/>
              </w:rPr>
              <w:t>品牌、型号</w:t>
            </w:r>
          </w:p>
        </w:tc>
        <w:tc>
          <w:tcPr>
            <w:tcW w:w="1230" w:type="dxa"/>
            <w:vAlign w:val="center"/>
          </w:tcPr>
          <w:p w:rsidR="00973AF8" w:rsidRDefault="00F95951">
            <w:pPr>
              <w:jc w:val="center"/>
              <w:rPr>
                <w:rFonts w:ascii="宋体" w:hAnsi="宋体"/>
                <w:b/>
                <w:sz w:val="24"/>
                <w:szCs w:val="24"/>
              </w:rPr>
            </w:pPr>
            <w:r>
              <w:rPr>
                <w:rFonts w:ascii="宋体" w:hAnsi="宋体"/>
                <w:b/>
                <w:sz w:val="24"/>
                <w:szCs w:val="24"/>
              </w:rPr>
              <w:t>供货产品</w:t>
            </w:r>
          </w:p>
          <w:p w:rsidR="00973AF8" w:rsidRDefault="00F95951">
            <w:pPr>
              <w:jc w:val="center"/>
              <w:rPr>
                <w:b/>
                <w:sz w:val="24"/>
                <w:szCs w:val="24"/>
              </w:rPr>
            </w:pPr>
            <w:r>
              <w:rPr>
                <w:rFonts w:ascii="宋体" w:hAnsi="宋体" w:hint="eastAsia"/>
                <w:b/>
                <w:sz w:val="24"/>
                <w:szCs w:val="24"/>
              </w:rPr>
              <w:t>参数偏离情况</w:t>
            </w:r>
          </w:p>
        </w:tc>
        <w:tc>
          <w:tcPr>
            <w:tcW w:w="1110" w:type="dxa"/>
            <w:vAlign w:val="center"/>
          </w:tcPr>
          <w:p w:rsidR="00973AF8" w:rsidRDefault="00F95951">
            <w:pPr>
              <w:jc w:val="center"/>
              <w:rPr>
                <w:rFonts w:ascii="宋体" w:hAnsi="宋体"/>
                <w:b/>
                <w:sz w:val="24"/>
                <w:szCs w:val="24"/>
              </w:rPr>
            </w:pPr>
            <w:r>
              <w:rPr>
                <w:rFonts w:ascii="宋体" w:hAnsi="宋体"/>
                <w:b/>
                <w:sz w:val="24"/>
                <w:szCs w:val="24"/>
              </w:rPr>
              <w:t>供货</w:t>
            </w:r>
            <w:r>
              <w:rPr>
                <w:rFonts w:ascii="宋体" w:hAnsi="宋体" w:hint="eastAsia"/>
                <w:b/>
                <w:sz w:val="24"/>
                <w:szCs w:val="24"/>
              </w:rPr>
              <w:t>产品生厂商名称</w:t>
            </w:r>
          </w:p>
        </w:tc>
        <w:tc>
          <w:tcPr>
            <w:tcW w:w="1245" w:type="dxa"/>
            <w:vAlign w:val="center"/>
          </w:tcPr>
          <w:p w:rsidR="00973AF8" w:rsidRDefault="00F95951">
            <w:pPr>
              <w:jc w:val="center"/>
              <w:rPr>
                <w:rFonts w:ascii="宋体" w:hAnsi="宋体"/>
                <w:b/>
                <w:sz w:val="24"/>
                <w:szCs w:val="24"/>
              </w:rPr>
            </w:pPr>
            <w:r>
              <w:rPr>
                <w:rFonts w:ascii="宋体" w:hAnsi="宋体" w:hint="eastAsia"/>
                <w:b/>
                <w:sz w:val="24"/>
                <w:szCs w:val="24"/>
              </w:rPr>
              <w:t>报价单价</w:t>
            </w:r>
          </w:p>
          <w:p w:rsidR="00973AF8" w:rsidRDefault="00F95951">
            <w:pPr>
              <w:jc w:val="center"/>
              <w:rPr>
                <w:rFonts w:ascii="宋体" w:hAnsi="宋体"/>
                <w:b/>
                <w:sz w:val="24"/>
                <w:szCs w:val="24"/>
              </w:rPr>
            </w:pPr>
            <w:r>
              <w:rPr>
                <w:rFonts w:ascii="宋体" w:hAnsi="宋体" w:hint="eastAsia"/>
                <w:b/>
                <w:sz w:val="24"/>
                <w:szCs w:val="24"/>
              </w:rPr>
              <w:t>（元）</w:t>
            </w:r>
          </w:p>
        </w:tc>
        <w:tc>
          <w:tcPr>
            <w:tcW w:w="1200" w:type="dxa"/>
            <w:vAlign w:val="center"/>
          </w:tcPr>
          <w:p w:rsidR="00973AF8" w:rsidRDefault="00F95951">
            <w:pPr>
              <w:jc w:val="center"/>
              <w:rPr>
                <w:rFonts w:ascii="宋体" w:hAnsi="宋体"/>
                <w:b/>
                <w:sz w:val="24"/>
                <w:szCs w:val="24"/>
              </w:rPr>
            </w:pPr>
            <w:r>
              <w:rPr>
                <w:rFonts w:ascii="宋体" w:hAnsi="宋体" w:hint="eastAsia"/>
                <w:b/>
                <w:sz w:val="24"/>
                <w:szCs w:val="24"/>
              </w:rPr>
              <w:t>报价总价</w:t>
            </w:r>
          </w:p>
          <w:p w:rsidR="00973AF8" w:rsidRDefault="00F95951">
            <w:pPr>
              <w:jc w:val="center"/>
              <w:rPr>
                <w:rFonts w:ascii="宋体" w:hAnsi="宋体"/>
                <w:b/>
                <w:sz w:val="24"/>
                <w:szCs w:val="24"/>
              </w:rPr>
            </w:pPr>
            <w:r>
              <w:rPr>
                <w:rFonts w:ascii="宋体" w:hAnsi="宋体" w:hint="eastAsia"/>
                <w:b/>
                <w:sz w:val="24"/>
                <w:szCs w:val="24"/>
              </w:rPr>
              <w:t>（元）</w:t>
            </w:r>
          </w:p>
        </w:tc>
        <w:tc>
          <w:tcPr>
            <w:tcW w:w="660" w:type="dxa"/>
            <w:vAlign w:val="center"/>
          </w:tcPr>
          <w:p w:rsidR="00973AF8" w:rsidRDefault="00F95951">
            <w:pPr>
              <w:jc w:val="center"/>
              <w:rPr>
                <w:b/>
                <w:sz w:val="24"/>
                <w:szCs w:val="24"/>
              </w:rPr>
            </w:pPr>
            <w:r>
              <w:rPr>
                <w:rFonts w:hint="eastAsia"/>
                <w:b/>
                <w:sz w:val="24"/>
                <w:szCs w:val="24"/>
              </w:rPr>
              <w:t>备注</w:t>
            </w:r>
          </w:p>
        </w:tc>
      </w:tr>
      <w:tr w:rsidR="00973AF8">
        <w:trPr>
          <w:trHeight w:val="5050"/>
          <w:jc w:val="center"/>
        </w:trPr>
        <w:tc>
          <w:tcPr>
            <w:tcW w:w="457" w:type="dxa"/>
            <w:vAlign w:val="center"/>
          </w:tcPr>
          <w:p w:rsidR="00973AF8" w:rsidRDefault="00973AF8">
            <w:pPr>
              <w:jc w:val="center"/>
              <w:rPr>
                <w:rFonts w:ascii="宋体" w:hAnsi="宋体"/>
                <w:sz w:val="24"/>
                <w:szCs w:val="24"/>
              </w:rPr>
            </w:pPr>
          </w:p>
        </w:tc>
        <w:tc>
          <w:tcPr>
            <w:tcW w:w="1088" w:type="dxa"/>
            <w:vAlign w:val="center"/>
          </w:tcPr>
          <w:p w:rsidR="00973AF8" w:rsidRDefault="00F95951">
            <w:pPr>
              <w:rPr>
                <w:rFonts w:ascii="宋体" w:hAnsi="宋体" w:cs="Arial"/>
                <w:sz w:val="18"/>
                <w:szCs w:val="18"/>
              </w:rPr>
            </w:pPr>
            <w:r>
              <w:rPr>
                <w:rFonts w:ascii="宋体" w:hAnsi="宋体" w:cs="Arial" w:hint="eastAsia"/>
                <w:sz w:val="18"/>
                <w:szCs w:val="18"/>
              </w:rPr>
              <w:t>呈贡、莲华两校区公共水池清洗消毒服务</w:t>
            </w:r>
          </w:p>
        </w:tc>
        <w:tc>
          <w:tcPr>
            <w:tcW w:w="7204" w:type="dxa"/>
            <w:vAlign w:val="center"/>
          </w:tcPr>
          <w:p w:rsidR="00973AF8" w:rsidRDefault="00F95951">
            <w:pPr>
              <w:jc w:val="left"/>
              <w:rPr>
                <w:rFonts w:ascii="宋体" w:hAnsi="宋体" w:cs="Arial"/>
                <w:sz w:val="18"/>
                <w:szCs w:val="18"/>
              </w:rPr>
            </w:pPr>
            <w:r>
              <w:rPr>
                <w:rFonts w:ascii="宋体" w:hAnsi="宋体" w:cs="Arial" w:hint="eastAsia"/>
                <w:sz w:val="18"/>
                <w:szCs w:val="18"/>
              </w:rPr>
              <w:t>1、呈贡校区：（两次/年）一期供水加压站2000m³水池一个，山顶2062m³水池一个，二期供水加压站4000m³水池一个，图书馆200m³水池一个，学生事务中心200m³水池一个，</w:t>
            </w:r>
            <w:proofErr w:type="gramStart"/>
            <w:r>
              <w:rPr>
                <w:rFonts w:ascii="宋体" w:hAnsi="宋体" w:cs="Arial" w:hint="eastAsia"/>
                <w:sz w:val="18"/>
                <w:szCs w:val="18"/>
              </w:rPr>
              <w:t>怡</w:t>
            </w:r>
            <w:proofErr w:type="gramEnd"/>
            <w:r>
              <w:rPr>
                <w:rFonts w:ascii="宋体" w:hAnsi="宋体" w:cs="Arial" w:hint="eastAsia"/>
                <w:sz w:val="18"/>
                <w:szCs w:val="18"/>
              </w:rPr>
              <w:t>园食堂屋顶72m³水箱一个，</w:t>
            </w:r>
            <w:proofErr w:type="gramStart"/>
            <w:r>
              <w:rPr>
                <w:rFonts w:ascii="宋体" w:hAnsi="宋体" w:cs="Arial" w:hint="eastAsia"/>
                <w:sz w:val="18"/>
                <w:szCs w:val="18"/>
              </w:rPr>
              <w:t>憬</w:t>
            </w:r>
            <w:proofErr w:type="gramEnd"/>
            <w:r>
              <w:rPr>
                <w:rFonts w:ascii="宋体" w:hAnsi="宋体" w:cs="Arial" w:hint="eastAsia"/>
                <w:sz w:val="18"/>
                <w:szCs w:val="18"/>
              </w:rPr>
              <w:t>园食堂屋顶18m³水箱一个，</w:t>
            </w:r>
            <w:proofErr w:type="gramStart"/>
            <w:r>
              <w:rPr>
                <w:rFonts w:ascii="宋体" w:hAnsi="宋体" w:cs="Arial" w:hint="eastAsia"/>
                <w:sz w:val="18"/>
                <w:szCs w:val="18"/>
              </w:rPr>
              <w:t>憬</w:t>
            </w:r>
            <w:proofErr w:type="gramEnd"/>
            <w:r>
              <w:rPr>
                <w:rFonts w:ascii="宋体" w:hAnsi="宋体" w:cs="Arial" w:hint="eastAsia"/>
                <w:sz w:val="18"/>
                <w:szCs w:val="18"/>
              </w:rPr>
              <w:t>园社区屋顶10m³水箱12个，</w:t>
            </w:r>
            <w:proofErr w:type="gramStart"/>
            <w:r>
              <w:rPr>
                <w:rFonts w:ascii="宋体" w:hAnsi="宋体" w:cs="Arial" w:hint="eastAsia"/>
                <w:sz w:val="18"/>
                <w:szCs w:val="18"/>
              </w:rPr>
              <w:t>恒园食堂</w:t>
            </w:r>
            <w:proofErr w:type="gramEnd"/>
            <w:r>
              <w:rPr>
                <w:rFonts w:ascii="宋体" w:hAnsi="宋体" w:cs="Arial" w:hint="eastAsia"/>
                <w:sz w:val="18"/>
                <w:szCs w:val="18"/>
              </w:rPr>
              <w:t>屋顶10m³水箱1个。</w:t>
            </w:r>
          </w:p>
          <w:p w:rsidR="00973AF8" w:rsidRDefault="00F95951">
            <w:pPr>
              <w:jc w:val="left"/>
              <w:rPr>
                <w:rFonts w:ascii="宋体" w:hAnsi="宋体" w:cs="Arial"/>
                <w:sz w:val="18"/>
                <w:szCs w:val="18"/>
              </w:rPr>
            </w:pPr>
            <w:r>
              <w:rPr>
                <w:rFonts w:ascii="宋体" w:hAnsi="宋体" w:cs="Arial" w:hint="eastAsia"/>
                <w:sz w:val="18"/>
                <w:szCs w:val="18"/>
              </w:rPr>
              <w:t>2、莲华校区：（两次/年）北院地下237m³一个，北院水塔200m³一个，山顶地面1014m³一个，维修组旁地下715m³一个，山顶水塔200m³一个，山顶水塔500m³一个，山顶水池120m³一个，山顶水池162m³一个，男生院地下500m³一个，男生2幢14.79m³两个，男生3幢11m³两个，男生4幢11m³两个，男生5幢13.12m³三个，男生6幢15.84m³两个，男生7幢19.89m³四个，矿业大楼屋顶42m³一个，</w:t>
            </w:r>
            <w:proofErr w:type="gramStart"/>
            <w:r>
              <w:rPr>
                <w:rFonts w:ascii="宋体" w:hAnsi="宋体" w:cs="Arial" w:hint="eastAsia"/>
                <w:sz w:val="18"/>
                <w:szCs w:val="18"/>
              </w:rPr>
              <w:t>管经</w:t>
            </w:r>
            <w:proofErr w:type="gramEnd"/>
            <w:r>
              <w:rPr>
                <w:rFonts w:ascii="宋体" w:hAnsi="宋体" w:cs="Arial" w:hint="eastAsia"/>
                <w:sz w:val="18"/>
                <w:szCs w:val="18"/>
              </w:rPr>
              <w:t>学院屋顶25m³一个，</w:t>
            </w:r>
            <w:proofErr w:type="gramStart"/>
            <w:r>
              <w:rPr>
                <w:rFonts w:ascii="宋体" w:hAnsi="宋体" w:cs="Arial" w:hint="eastAsia"/>
                <w:sz w:val="18"/>
                <w:szCs w:val="18"/>
              </w:rPr>
              <w:t>管经</w:t>
            </w:r>
            <w:proofErr w:type="gramEnd"/>
            <w:r>
              <w:rPr>
                <w:rFonts w:ascii="宋体" w:hAnsi="宋体" w:cs="Arial" w:hint="eastAsia"/>
                <w:sz w:val="18"/>
                <w:szCs w:val="18"/>
              </w:rPr>
              <w:t>学院地下585m³一个，重点实验室屋顶33.48m³一个，国家工程中心屋顶8m³一个，国家工程中心地下138m³一个，女生院10幢屋顶13.88m³两个，女生院12幢地下140m³一个，伍达观楼屋顶12.41m³两个，新材料大楼屋顶13.5m³一个、30m³一个，教学主楼屋顶69m³一个，学生社区1栋23.5m³五个，昆工附小地下水池137.2m³一个，莲华苑屋顶153个合计974.41m³，地下水池2个合计340m³。</w:t>
            </w:r>
          </w:p>
          <w:p w:rsidR="00973AF8" w:rsidRDefault="00F95951">
            <w:pPr>
              <w:jc w:val="left"/>
              <w:rPr>
                <w:rFonts w:ascii="宋体" w:hAnsi="宋体" w:cs="Arial"/>
                <w:sz w:val="18"/>
                <w:szCs w:val="18"/>
              </w:rPr>
            </w:pPr>
            <w:r>
              <w:rPr>
                <w:rFonts w:ascii="宋体" w:hAnsi="宋体" w:cs="Arial" w:hint="eastAsia"/>
                <w:sz w:val="18"/>
                <w:szCs w:val="18"/>
              </w:rPr>
              <w:t>3、白龙苑（两次/年）500m³一个。</w:t>
            </w:r>
          </w:p>
        </w:tc>
        <w:tc>
          <w:tcPr>
            <w:tcW w:w="495" w:type="dxa"/>
            <w:vAlign w:val="center"/>
          </w:tcPr>
          <w:p w:rsidR="00973AF8" w:rsidRDefault="00F95951">
            <w:pPr>
              <w:jc w:val="center"/>
              <w:rPr>
                <w:rFonts w:ascii="宋体" w:hAnsi="宋体" w:cs="Arial"/>
                <w:sz w:val="18"/>
                <w:szCs w:val="18"/>
              </w:rPr>
            </w:pPr>
            <w:r>
              <w:rPr>
                <w:rFonts w:ascii="宋体" w:hAnsi="宋体" w:cs="Arial" w:hint="eastAsia"/>
                <w:sz w:val="18"/>
                <w:szCs w:val="18"/>
              </w:rPr>
              <w:t>1</w:t>
            </w:r>
          </w:p>
        </w:tc>
        <w:tc>
          <w:tcPr>
            <w:tcW w:w="525" w:type="dxa"/>
            <w:vAlign w:val="center"/>
          </w:tcPr>
          <w:p w:rsidR="00973AF8" w:rsidRDefault="00F95951">
            <w:pPr>
              <w:jc w:val="center"/>
              <w:rPr>
                <w:rFonts w:ascii="宋体" w:hAnsi="宋体" w:cs="Arial"/>
                <w:sz w:val="18"/>
                <w:szCs w:val="18"/>
              </w:rPr>
            </w:pPr>
            <w:r>
              <w:rPr>
                <w:rFonts w:ascii="宋体" w:hAnsi="宋体" w:cs="Arial" w:hint="eastAsia"/>
                <w:sz w:val="18"/>
                <w:szCs w:val="18"/>
              </w:rPr>
              <w:t>批</w:t>
            </w:r>
          </w:p>
        </w:tc>
        <w:tc>
          <w:tcPr>
            <w:tcW w:w="1200" w:type="dxa"/>
            <w:vAlign w:val="center"/>
          </w:tcPr>
          <w:p w:rsidR="00973AF8" w:rsidRDefault="00973AF8">
            <w:pPr>
              <w:jc w:val="right"/>
              <w:rPr>
                <w:rFonts w:ascii="宋体" w:hAnsi="宋体" w:cs="Arial"/>
                <w:sz w:val="18"/>
                <w:szCs w:val="18"/>
              </w:rPr>
            </w:pPr>
          </w:p>
        </w:tc>
        <w:tc>
          <w:tcPr>
            <w:tcW w:w="1230" w:type="dxa"/>
            <w:vAlign w:val="center"/>
          </w:tcPr>
          <w:p w:rsidR="00973AF8" w:rsidRDefault="00973AF8">
            <w:pPr>
              <w:jc w:val="center"/>
              <w:rPr>
                <w:rFonts w:ascii="宋体" w:hAnsi="宋体" w:cs="Arial"/>
                <w:sz w:val="18"/>
                <w:szCs w:val="18"/>
              </w:rPr>
            </w:pPr>
          </w:p>
        </w:tc>
        <w:tc>
          <w:tcPr>
            <w:tcW w:w="1110" w:type="dxa"/>
          </w:tcPr>
          <w:p w:rsidR="00973AF8" w:rsidRDefault="00973AF8"/>
        </w:tc>
        <w:tc>
          <w:tcPr>
            <w:tcW w:w="1245" w:type="dxa"/>
            <w:vAlign w:val="center"/>
          </w:tcPr>
          <w:p w:rsidR="00973AF8" w:rsidRDefault="00973AF8">
            <w:pPr>
              <w:jc w:val="center"/>
              <w:rPr>
                <w:rFonts w:ascii="宋体" w:hAnsi="宋体"/>
                <w:sz w:val="24"/>
                <w:szCs w:val="24"/>
              </w:rPr>
            </w:pPr>
          </w:p>
        </w:tc>
        <w:tc>
          <w:tcPr>
            <w:tcW w:w="1200" w:type="dxa"/>
            <w:vAlign w:val="center"/>
          </w:tcPr>
          <w:p w:rsidR="00973AF8" w:rsidRDefault="00973AF8">
            <w:pPr>
              <w:jc w:val="center"/>
            </w:pPr>
          </w:p>
        </w:tc>
        <w:tc>
          <w:tcPr>
            <w:tcW w:w="660" w:type="dxa"/>
            <w:vAlign w:val="center"/>
          </w:tcPr>
          <w:p w:rsidR="00973AF8" w:rsidRDefault="00973AF8">
            <w:pPr>
              <w:jc w:val="center"/>
            </w:pPr>
          </w:p>
        </w:tc>
      </w:tr>
      <w:tr w:rsidR="00973AF8">
        <w:trPr>
          <w:trHeight w:val="90"/>
          <w:jc w:val="center"/>
        </w:trPr>
        <w:tc>
          <w:tcPr>
            <w:tcW w:w="1545" w:type="dxa"/>
            <w:gridSpan w:val="2"/>
            <w:vAlign w:val="center"/>
          </w:tcPr>
          <w:p w:rsidR="00973AF8" w:rsidRDefault="00F95951">
            <w:pPr>
              <w:jc w:val="center"/>
              <w:rPr>
                <w:rFonts w:ascii="宋体" w:hAnsi="宋体" w:cs="Arial"/>
                <w:sz w:val="18"/>
                <w:szCs w:val="18"/>
              </w:rPr>
            </w:pPr>
            <w:r>
              <w:rPr>
                <w:rFonts w:ascii="宋体" w:hAnsi="宋体" w:hint="eastAsia"/>
                <w:sz w:val="24"/>
                <w:szCs w:val="24"/>
              </w:rPr>
              <w:t>特别说明</w:t>
            </w:r>
          </w:p>
        </w:tc>
        <w:tc>
          <w:tcPr>
            <w:tcW w:w="14869" w:type="dxa"/>
            <w:gridSpan w:val="9"/>
            <w:vAlign w:val="center"/>
          </w:tcPr>
          <w:p w:rsidR="00973AF8" w:rsidRDefault="00F95951">
            <w:pPr>
              <w:jc w:val="left"/>
              <w:rPr>
                <w:rFonts w:ascii="宋体" w:hAnsi="宋体" w:cs="Arial"/>
                <w:sz w:val="18"/>
                <w:szCs w:val="18"/>
              </w:rPr>
            </w:pPr>
            <w:r>
              <w:rPr>
                <w:rFonts w:ascii="宋体" w:hAnsi="宋体" w:cs="Arial" w:hint="eastAsia"/>
                <w:sz w:val="18"/>
                <w:szCs w:val="18"/>
              </w:rPr>
              <w:t>1、项目中所有水池每次清洗完成后每个水池必须取样化验，水质须达到国家饮用水卫生标准，并取得有资质的单位出具的合格的二次供水水质检测报告。其中呈贡校区2000m³、4000m³主蓄水池和</w:t>
            </w:r>
            <w:proofErr w:type="gramStart"/>
            <w:r>
              <w:rPr>
                <w:rFonts w:ascii="宋体" w:hAnsi="宋体" w:cs="Arial" w:hint="eastAsia"/>
                <w:sz w:val="18"/>
                <w:szCs w:val="18"/>
              </w:rPr>
              <w:t>莲华</w:t>
            </w:r>
            <w:proofErr w:type="gramEnd"/>
            <w:r>
              <w:rPr>
                <w:rFonts w:ascii="宋体" w:hAnsi="宋体" w:cs="Arial" w:hint="eastAsia"/>
                <w:sz w:val="18"/>
                <w:szCs w:val="18"/>
              </w:rPr>
              <w:t>校区1014m³主蓄水池各增加两次水质化验。</w:t>
            </w:r>
          </w:p>
          <w:p w:rsidR="00973AF8" w:rsidRDefault="00F95951">
            <w:pPr>
              <w:jc w:val="left"/>
              <w:rPr>
                <w:rFonts w:ascii="宋体" w:hAnsi="宋体" w:cs="Arial"/>
                <w:sz w:val="18"/>
                <w:szCs w:val="18"/>
              </w:rPr>
            </w:pPr>
            <w:r>
              <w:rPr>
                <w:rFonts w:ascii="宋体" w:hAnsi="宋体" w:cs="Arial" w:hint="eastAsia"/>
                <w:sz w:val="18"/>
                <w:szCs w:val="18"/>
              </w:rPr>
              <w:t>2、每次清洗所有水池（水箱）内金属部件和检修口金属盖板需进行清锈防锈处理（不锈钢除外），所使用的消毒剂和防锈油漆必须提供涉水产品卫生许可证和该批次产品的饮用水涉水产品卫生安全许可批件。</w:t>
            </w:r>
          </w:p>
          <w:p w:rsidR="00973AF8" w:rsidRDefault="00F95951">
            <w:pPr>
              <w:rPr>
                <w:rFonts w:ascii="宋体" w:hAnsi="宋体" w:cs="Arial"/>
                <w:sz w:val="18"/>
                <w:szCs w:val="18"/>
              </w:rPr>
            </w:pPr>
            <w:r>
              <w:rPr>
                <w:rFonts w:ascii="宋体" w:hAnsi="宋体" w:cs="Arial" w:hint="eastAsia"/>
                <w:sz w:val="18"/>
                <w:szCs w:val="18"/>
              </w:rPr>
              <w:t>3、参加清洗的工作人员必须持有有效的健康体检合格证。</w:t>
            </w:r>
          </w:p>
        </w:tc>
      </w:tr>
      <w:tr w:rsidR="00973AF8">
        <w:trPr>
          <w:trHeight w:val="372"/>
          <w:jc w:val="center"/>
        </w:trPr>
        <w:tc>
          <w:tcPr>
            <w:tcW w:w="1545" w:type="dxa"/>
            <w:gridSpan w:val="2"/>
            <w:vAlign w:val="center"/>
          </w:tcPr>
          <w:p w:rsidR="00973AF8" w:rsidRDefault="00F95951">
            <w:pPr>
              <w:jc w:val="center"/>
              <w:rPr>
                <w:rFonts w:ascii="宋体" w:hAnsi="宋体"/>
                <w:sz w:val="24"/>
                <w:szCs w:val="24"/>
              </w:rPr>
            </w:pPr>
            <w:r>
              <w:rPr>
                <w:rFonts w:ascii="宋体" w:hAnsi="宋体" w:hint="eastAsia"/>
                <w:sz w:val="24"/>
                <w:szCs w:val="24"/>
              </w:rPr>
              <w:t>供货期</w:t>
            </w:r>
            <w:r>
              <w:rPr>
                <w:rFonts w:ascii="宋体" w:hAnsi="宋体"/>
                <w:sz w:val="24"/>
                <w:szCs w:val="24"/>
              </w:rPr>
              <w:t>要求</w:t>
            </w:r>
          </w:p>
        </w:tc>
        <w:tc>
          <w:tcPr>
            <w:tcW w:w="14869" w:type="dxa"/>
            <w:gridSpan w:val="9"/>
            <w:vAlign w:val="center"/>
          </w:tcPr>
          <w:p w:rsidR="00973AF8" w:rsidRDefault="00F95951">
            <w:pPr>
              <w:widowControl/>
              <w:jc w:val="left"/>
            </w:pPr>
            <w:r>
              <w:rPr>
                <w:rFonts w:ascii="宋体" w:hAnsi="宋体" w:hint="eastAsia"/>
                <w:sz w:val="24"/>
                <w:szCs w:val="24"/>
              </w:rPr>
              <w:t>合同</w:t>
            </w:r>
            <w:r>
              <w:rPr>
                <w:rFonts w:ascii="宋体" w:hAnsi="宋体"/>
                <w:sz w:val="24"/>
                <w:szCs w:val="24"/>
              </w:rPr>
              <w:t>生效后</w:t>
            </w:r>
            <w:r>
              <w:rPr>
                <w:rFonts w:ascii="宋体" w:hAnsi="宋体" w:hint="eastAsia"/>
                <w:sz w:val="24"/>
                <w:szCs w:val="24"/>
              </w:rPr>
              <w:t>3天</w:t>
            </w:r>
          </w:p>
        </w:tc>
      </w:tr>
      <w:tr w:rsidR="00973AF8">
        <w:trPr>
          <w:trHeight w:val="378"/>
          <w:jc w:val="center"/>
        </w:trPr>
        <w:tc>
          <w:tcPr>
            <w:tcW w:w="1545" w:type="dxa"/>
            <w:gridSpan w:val="2"/>
            <w:vAlign w:val="center"/>
          </w:tcPr>
          <w:p w:rsidR="00973AF8" w:rsidRDefault="00F95951">
            <w:pPr>
              <w:jc w:val="center"/>
              <w:rPr>
                <w:rFonts w:ascii="宋体" w:hAnsi="宋体"/>
                <w:sz w:val="24"/>
                <w:szCs w:val="24"/>
              </w:rPr>
            </w:pPr>
            <w:r>
              <w:rPr>
                <w:rFonts w:ascii="宋体" w:hAnsi="宋体" w:hint="eastAsia"/>
                <w:sz w:val="24"/>
                <w:szCs w:val="24"/>
              </w:rPr>
              <w:t>项目总报价</w:t>
            </w:r>
          </w:p>
        </w:tc>
        <w:tc>
          <w:tcPr>
            <w:tcW w:w="14869" w:type="dxa"/>
            <w:gridSpan w:val="9"/>
            <w:vAlign w:val="center"/>
          </w:tcPr>
          <w:p w:rsidR="00973AF8" w:rsidRDefault="00F95951">
            <w:pPr>
              <w:widowControl/>
              <w:jc w:val="left"/>
            </w:pPr>
            <w:r>
              <w:rPr>
                <w:rFonts w:hint="eastAsia"/>
              </w:rPr>
              <w:t>小写</w:t>
            </w:r>
            <w:r>
              <w:t>（</w:t>
            </w:r>
            <w:r>
              <w:rPr>
                <w:rFonts w:hint="eastAsia"/>
              </w:rPr>
              <w:t>元</w:t>
            </w:r>
            <w:r>
              <w:t>）</w:t>
            </w:r>
            <w:r>
              <w:rPr>
                <w:rFonts w:hint="eastAsia"/>
              </w:rPr>
              <w:t>：</w:t>
            </w:r>
            <w:r>
              <w:rPr>
                <w:rFonts w:hint="eastAsia"/>
              </w:rPr>
              <w:t xml:space="preserve">                                      </w:t>
            </w:r>
            <w:r>
              <w:rPr>
                <w:rFonts w:hint="eastAsia"/>
              </w:rPr>
              <w:t>大写</w:t>
            </w:r>
            <w:r>
              <w:t>：</w:t>
            </w:r>
          </w:p>
        </w:tc>
      </w:tr>
    </w:tbl>
    <w:p w:rsidR="00973AF8" w:rsidRPr="000E16F5" w:rsidRDefault="00F95951">
      <w:pPr>
        <w:spacing w:line="460" w:lineRule="exact"/>
        <w:rPr>
          <w:rFonts w:ascii="宋体" w:hAnsi="宋体"/>
          <w:sz w:val="24"/>
          <w:szCs w:val="24"/>
        </w:rPr>
      </w:pPr>
      <w:r w:rsidRPr="000E16F5">
        <w:rPr>
          <w:rFonts w:ascii="宋体" w:hAnsi="宋体" w:hint="eastAsia"/>
          <w:sz w:val="24"/>
          <w:szCs w:val="24"/>
        </w:rPr>
        <w:t xml:space="preserve">报价单位（盖章）：                               </w:t>
      </w:r>
      <w:r w:rsidR="000E16F5">
        <w:rPr>
          <w:rFonts w:ascii="宋体" w:hAnsi="宋体" w:hint="eastAsia"/>
          <w:sz w:val="24"/>
          <w:szCs w:val="24"/>
        </w:rPr>
        <w:t xml:space="preserve">         </w:t>
      </w:r>
      <w:r w:rsidRPr="000E16F5">
        <w:rPr>
          <w:rFonts w:ascii="宋体" w:hAnsi="宋体" w:hint="eastAsia"/>
          <w:sz w:val="24"/>
          <w:szCs w:val="24"/>
        </w:rPr>
        <w:t xml:space="preserve"> 法人签字：</w:t>
      </w:r>
    </w:p>
    <w:p w:rsidR="00973AF8" w:rsidRPr="000E16F5" w:rsidRDefault="00F95951">
      <w:pPr>
        <w:spacing w:line="460" w:lineRule="exact"/>
        <w:rPr>
          <w:rFonts w:ascii="宋体" w:hAnsi="宋体"/>
          <w:sz w:val="24"/>
          <w:szCs w:val="24"/>
        </w:rPr>
      </w:pPr>
      <w:r w:rsidRPr="000E16F5">
        <w:rPr>
          <w:rFonts w:ascii="宋体" w:hAnsi="宋体" w:hint="eastAsia"/>
          <w:sz w:val="24"/>
          <w:szCs w:val="24"/>
        </w:rPr>
        <w:t xml:space="preserve">授权代表签字：                       </w:t>
      </w:r>
      <w:bookmarkStart w:id="0" w:name="_GoBack"/>
      <w:bookmarkEnd w:id="0"/>
      <w:r w:rsidRPr="000E16F5">
        <w:rPr>
          <w:rFonts w:ascii="宋体" w:hAnsi="宋体" w:hint="eastAsia"/>
          <w:sz w:val="24"/>
          <w:szCs w:val="24"/>
        </w:rPr>
        <w:t xml:space="preserve">           </w:t>
      </w:r>
      <w:r w:rsidR="000E16F5">
        <w:rPr>
          <w:rFonts w:ascii="宋体" w:hAnsi="宋体" w:hint="eastAsia"/>
          <w:sz w:val="24"/>
          <w:szCs w:val="24"/>
        </w:rPr>
        <w:t xml:space="preserve">         </w:t>
      </w:r>
      <w:r w:rsidRPr="000E16F5">
        <w:rPr>
          <w:rFonts w:ascii="宋体" w:hAnsi="宋体" w:hint="eastAsia"/>
          <w:sz w:val="24"/>
          <w:szCs w:val="24"/>
        </w:rPr>
        <w:t xml:space="preserve"> 授权代表电话：</w:t>
      </w:r>
    </w:p>
    <w:p w:rsidR="00973AF8" w:rsidRPr="000E16F5" w:rsidRDefault="00F95951">
      <w:pPr>
        <w:spacing w:line="460" w:lineRule="exact"/>
        <w:rPr>
          <w:sz w:val="24"/>
          <w:szCs w:val="24"/>
        </w:rPr>
      </w:pPr>
      <w:r w:rsidRPr="000E16F5">
        <w:rPr>
          <w:rFonts w:ascii="宋体" w:hAnsi="宋体" w:hint="eastAsia"/>
          <w:sz w:val="24"/>
          <w:szCs w:val="24"/>
        </w:rPr>
        <w:t>日    期：</w:t>
      </w:r>
    </w:p>
    <w:sectPr w:rsidR="00973AF8" w:rsidRPr="000E16F5" w:rsidSect="000E16F5">
      <w:pgSz w:w="16838" w:h="11906" w:orient="landscape" w:code="9"/>
      <w:pgMar w:top="567" w:right="1440" w:bottom="567"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D8F" w:rsidRDefault="00240D8F" w:rsidP="000E16F5">
      <w:r>
        <w:separator/>
      </w:r>
    </w:p>
  </w:endnote>
  <w:endnote w:type="continuationSeparator" w:id="0">
    <w:p w:rsidR="00240D8F" w:rsidRDefault="00240D8F" w:rsidP="000E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D8F" w:rsidRDefault="00240D8F" w:rsidP="000E16F5">
      <w:r>
        <w:separator/>
      </w:r>
    </w:p>
  </w:footnote>
  <w:footnote w:type="continuationSeparator" w:id="0">
    <w:p w:rsidR="00240D8F" w:rsidRDefault="00240D8F" w:rsidP="000E1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B85"/>
    <w:rsid w:val="000E16F5"/>
    <w:rsid w:val="00240D8F"/>
    <w:rsid w:val="00560A75"/>
    <w:rsid w:val="00586B85"/>
    <w:rsid w:val="00733B95"/>
    <w:rsid w:val="00973AF8"/>
    <w:rsid w:val="00CE4563"/>
    <w:rsid w:val="00ED145E"/>
    <w:rsid w:val="00F95951"/>
    <w:rsid w:val="4DFE05CA"/>
    <w:rsid w:val="6C045453"/>
    <w:rsid w:val="78C34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16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16F5"/>
    <w:rPr>
      <w:rFonts w:ascii="Times New Roman" w:eastAsia="宋体" w:hAnsi="Times New Roman" w:cs="Times New Roman"/>
      <w:kern w:val="2"/>
      <w:sz w:val="18"/>
      <w:szCs w:val="18"/>
    </w:rPr>
  </w:style>
  <w:style w:type="paragraph" w:styleId="a4">
    <w:name w:val="footer"/>
    <w:basedOn w:val="a"/>
    <w:link w:val="Char0"/>
    <w:uiPriority w:val="99"/>
    <w:unhideWhenUsed/>
    <w:rsid w:val="000E16F5"/>
    <w:pPr>
      <w:tabs>
        <w:tab w:val="center" w:pos="4153"/>
        <w:tab w:val="right" w:pos="8306"/>
      </w:tabs>
      <w:snapToGrid w:val="0"/>
      <w:jc w:val="left"/>
    </w:pPr>
    <w:rPr>
      <w:sz w:val="18"/>
      <w:szCs w:val="18"/>
    </w:rPr>
  </w:style>
  <w:style w:type="character" w:customStyle="1" w:styleId="Char0">
    <w:name w:val="页脚 Char"/>
    <w:basedOn w:val="a0"/>
    <w:link w:val="a4"/>
    <w:uiPriority w:val="99"/>
    <w:rsid w:val="000E16F5"/>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16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16F5"/>
    <w:rPr>
      <w:rFonts w:ascii="Times New Roman" w:eastAsia="宋体" w:hAnsi="Times New Roman" w:cs="Times New Roman"/>
      <w:kern w:val="2"/>
      <w:sz w:val="18"/>
      <w:szCs w:val="18"/>
    </w:rPr>
  </w:style>
  <w:style w:type="paragraph" w:styleId="a4">
    <w:name w:val="footer"/>
    <w:basedOn w:val="a"/>
    <w:link w:val="Char0"/>
    <w:uiPriority w:val="99"/>
    <w:unhideWhenUsed/>
    <w:rsid w:val="000E16F5"/>
    <w:pPr>
      <w:tabs>
        <w:tab w:val="center" w:pos="4153"/>
        <w:tab w:val="right" w:pos="8306"/>
      </w:tabs>
      <w:snapToGrid w:val="0"/>
      <w:jc w:val="left"/>
    </w:pPr>
    <w:rPr>
      <w:sz w:val="18"/>
      <w:szCs w:val="18"/>
    </w:rPr>
  </w:style>
  <w:style w:type="character" w:customStyle="1" w:styleId="Char0">
    <w:name w:val="页脚 Char"/>
    <w:basedOn w:val="a0"/>
    <w:link w:val="a4"/>
    <w:uiPriority w:val="99"/>
    <w:rsid w:val="000E16F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1072</Characters>
  <Application>Microsoft Office Word</Application>
  <DocSecurity>0</DocSecurity>
  <Lines>8</Lines>
  <Paragraphs>2</Paragraphs>
  <ScaleCrop>false</ScaleCrop>
  <Company>china</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Microsoft</cp:lastModifiedBy>
  <cp:revision>3</cp:revision>
  <cp:lastPrinted>2023-06-20T01:38:00Z</cp:lastPrinted>
  <dcterms:created xsi:type="dcterms:W3CDTF">2023-06-19T07:50:00Z</dcterms:created>
  <dcterms:modified xsi:type="dcterms:W3CDTF">2023-06-20T01:39:00Z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